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5F89" w:rsidRPr="00D5212E" w:rsidP="00715F89" w14:paraId="77EA9FBB" w14:textId="052107FD">
      <w:pPr>
        <w:ind w:firstLine="540"/>
        <w:jc w:val="right"/>
        <w:rPr>
          <w:sz w:val="22"/>
          <w:szCs w:val="22"/>
        </w:rPr>
      </w:pPr>
      <w:r w:rsidRPr="00D5212E">
        <w:rPr>
          <w:sz w:val="22"/>
          <w:szCs w:val="22"/>
        </w:rPr>
        <w:t>Дело № 5-</w:t>
      </w:r>
      <w:r w:rsidRPr="00D5212E" w:rsidR="00B33C33">
        <w:rPr>
          <w:sz w:val="22"/>
          <w:szCs w:val="22"/>
        </w:rPr>
        <w:t>559</w:t>
      </w:r>
      <w:r w:rsidRPr="00D5212E">
        <w:rPr>
          <w:sz w:val="22"/>
          <w:szCs w:val="22"/>
        </w:rPr>
        <w:t>-21</w:t>
      </w:r>
      <w:r w:rsidRPr="00D5212E" w:rsidR="00D64B01">
        <w:rPr>
          <w:sz w:val="22"/>
          <w:szCs w:val="22"/>
        </w:rPr>
        <w:t>1</w:t>
      </w:r>
      <w:r w:rsidRPr="00D5212E">
        <w:rPr>
          <w:sz w:val="22"/>
          <w:szCs w:val="22"/>
        </w:rPr>
        <w:t>2/202</w:t>
      </w:r>
      <w:r w:rsidRPr="00D5212E" w:rsidR="00B33C33">
        <w:rPr>
          <w:sz w:val="22"/>
          <w:szCs w:val="22"/>
        </w:rPr>
        <w:t>4</w:t>
      </w:r>
    </w:p>
    <w:p w:rsidR="00B244F1" w:rsidRPr="00D5212E" w:rsidP="00715F89" w14:paraId="30D0F5F8" w14:textId="214F23DB">
      <w:pPr>
        <w:ind w:firstLine="540"/>
        <w:jc w:val="right"/>
        <w:rPr>
          <w:sz w:val="22"/>
          <w:szCs w:val="22"/>
        </w:rPr>
      </w:pPr>
      <w:r w:rsidRPr="00D5212E">
        <w:rPr>
          <w:sz w:val="22"/>
          <w:szCs w:val="22"/>
        </w:rPr>
        <w:t>УИД</w:t>
      </w:r>
      <w:r w:rsidRPr="00D5212E" w:rsidR="00630C68">
        <w:rPr>
          <w:sz w:val="22"/>
          <w:szCs w:val="22"/>
        </w:rPr>
        <w:t xml:space="preserve"> </w:t>
      </w:r>
      <w:r w:rsidRPr="00D5212E" w:rsidR="00B33C33">
        <w:rPr>
          <w:sz w:val="22"/>
          <w:szCs w:val="22"/>
        </w:rPr>
        <w:t>86MS0052-01-2024-002672-86</w:t>
      </w:r>
    </w:p>
    <w:p w:rsidR="00715F89" w:rsidRPr="00D5212E" w:rsidP="00715F89" w14:paraId="7EFECE01" w14:textId="77777777">
      <w:pPr>
        <w:ind w:firstLine="540"/>
        <w:jc w:val="both"/>
        <w:rPr>
          <w:sz w:val="22"/>
          <w:szCs w:val="22"/>
        </w:rPr>
      </w:pPr>
    </w:p>
    <w:p w:rsidR="00715F89" w:rsidRPr="00D5212E" w:rsidP="00715F89" w14:paraId="1031ECFC" w14:textId="77777777">
      <w:pPr>
        <w:ind w:firstLine="540"/>
        <w:jc w:val="center"/>
        <w:rPr>
          <w:sz w:val="22"/>
          <w:szCs w:val="22"/>
        </w:rPr>
      </w:pPr>
      <w:r w:rsidRPr="00D5212E">
        <w:rPr>
          <w:sz w:val="22"/>
          <w:szCs w:val="22"/>
        </w:rPr>
        <w:t>ПОСТАНОВЛЕНИЕ</w:t>
      </w:r>
    </w:p>
    <w:p w:rsidR="00715F89" w:rsidRPr="00D5212E" w:rsidP="00715F89" w14:paraId="665D3352" w14:textId="77777777">
      <w:pPr>
        <w:ind w:firstLine="540"/>
        <w:jc w:val="center"/>
        <w:rPr>
          <w:sz w:val="22"/>
          <w:szCs w:val="22"/>
        </w:rPr>
      </w:pPr>
      <w:r w:rsidRPr="00D5212E">
        <w:rPr>
          <w:sz w:val="22"/>
          <w:szCs w:val="22"/>
        </w:rPr>
        <w:t>по делу об административном правонарушении</w:t>
      </w:r>
    </w:p>
    <w:p w:rsidR="00715F89" w:rsidRPr="00D5212E" w:rsidP="00715F89" w14:paraId="2086BE56" w14:textId="77777777">
      <w:pPr>
        <w:ind w:firstLine="540"/>
        <w:jc w:val="both"/>
        <w:rPr>
          <w:sz w:val="22"/>
          <w:szCs w:val="22"/>
        </w:rPr>
      </w:pPr>
    </w:p>
    <w:p w:rsidR="00715F89" w:rsidRPr="00D5212E" w:rsidP="00715F89" w14:paraId="6C40B225" w14:textId="29ABCB2C">
      <w:pPr>
        <w:ind w:firstLine="540"/>
        <w:jc w:val="both"/>
        <w:rPr>
          <w:sz w:val="22"/>
          <w:szCs w:val="22"/>
        </w:rPr>
      </w:pPr>
      <w:r w:rsidRPr="00D5212E">
        <w:rPr>
          <w:sz w:val="22"/>
          <w:szCs w:val="22"/>
        </w:rPr>
        <w:t xml:space="preserve">17 апреля 2024 года </w:t>
      </w:r>
      <w:r w:rsidRPr="00D5212E">
        <w:rPr>
          <w:sz w:val="22"/>
          <w:szCs w:val="22"/>
        </w:rPr>
        <w:tab/>
      </w:r>
      <w:r w:rsidRPr="00D5212E">
        <w:rPr>
          <w:sz w:val="22"/>
          <w:szCs w:val="22"/>
        </w:rPr>
        <w:tab/>
      </w:r>
      <w:r w:rsidRPr="00D5212E">
        <w:rPr>
          <w:sz w:val="22"/>
          <w:szCs w:val="22"/>
        </w:rPr>
        <w:tab/>
        <w:t xml:space="preserve">            </w:t>
      </w:r>
      <w:r w:rsidRPr="00D5212E">
        <w:rPr>
          <w:sz w:val="22"/>
          <w:szCs w:val="22"/>
        </w:rPr>
        <w:tab/>
        <w:t xml:space="preserve">             г. Нижневартовск</w:t>
      </w:r>
    </w:p>
    <w:p w:rsidR="00715F89" w:rsidRPr="00D5212E" w:rsidP="00715F89" w14:paraId="08FF2B88" w14:textId="77777777">
      <w:pPr>
        <w:ind w:firstLine="540"/>
        <w:jc w:val="both"/>
        <w:rPr>
          <w:sz w:val="22"/>
          <w:szCs w:val="22"/>
        </w:rPr>
      </w:pPr>
    </w:p>
    <w:p w:rsidR="00715F89" w:rsidRPr="00D5212E" w:rsidP="00715F89" w14:paraId="4035BE13" w14:textId="77777777">
      <w:pPr>
        <w:ind w:firstLine="540"/>
        <w:jc w:val="both"/>
        <w:rPr>
          <w:color w:val="000000"/>
          <w:sz w:val="22"/>
          <w:szCs w:val="22"/>
        </w:rPr>
      </w:pPr>
      <w:r w:rsidRPr="00D5212E">
        <w:rPr>
          <w:sz w:val="22"/>
          <w:szCs w:val="22"/>
        </w:rPr>
        <w:t>Мировой судья судебного участка № 12 Нижневартовского</w:t>
      </w:r>
      <w:r w:rsidRPr="00D5212E">
        <w:rPr>
          <w:sz w:val="22"/>
          <w:szCs w:val="22"/>
        </w:rPr>
        <w:t xml:space="preserve"> судебного района города окружного значения Нижневартовска Ханты-Мансийского автономного округа - Югры Ткачева Н.В.,</w:t>
      </w:r>
      <w:r w:rsidRPr="00D5212E">
        <w:rPr>
          <w:color w:val="000000"/>
          <w:sz w:val="22"/>
          <w:szCs w:val="22"/>
        </w:rPr>
        <w:t xml:space="preserve"> находящийся по адресу: ХМАО – Югра, г. Нижневартовск, </w:t>
      </w:r>
      <w:r w:rsidRPr="00D5212E">
        <w:rPr>
          <w:color w:val="000099"/>
          <w:sz w:val="22"/>
          <w:szCs w:val="22"/>
        </w:rPr>
        <w:t>ул. Нефтяников, д. 6</w:t>
      </w:r>
      <w:r w:rsidRPr="00D5212E">
        <w:rPr>
          <w:color w:val="000000"/>
          <w:sz w:val="22"/>
          <w:szCs w:val="22"/>
        </w:rPr>
        <w:t xml:space="preserve">, </w:t>
      </w:r>
    </w:p>
    <w:p w:rsidR="00B54522" w:rsidRPr="00D5212E" w:rsidP="00B54522" w14:paraId="68C9A52F" w14:textId="77777777">
      <w:pPr>
        <w:ind w:firstLine="540"/>
        <w:jc w:val="both"/>
        <w:rPr>
          <w:sz w:val="22"/>
          <w:szCs w:val="22"/>
        </w:rPr>
      </w:pPr>
      <w:r w:rsidRPr="00D5212E">
        <w:rPr>
          <w:sz w:val="22"/>
          <w:szCs w:val="22"/>
        </w:rPr>
        <w:t>рассмотрев материалы по делу об административном правонарушени</w:t>
      </w:r>
      <w:r w:rsidRPr="00D5212E">
        <w:rPr>
          <w:sz w:val="22"/>
          <w:szCs w:val="22"/>
        </w:rPr>
        <w:t xml:space="preserve">и в отношении </w:t>
      </w:r>
    </w:p>
    <w:p w:rsidR="00EE256F" w:rsidRPr="00D5212E" w:rsidP="00B54522" w14:paraId="1AD2E474" w14:textId="73934B2C">
      <w:pPr>
        <w:ind w:firstLine="540"/>
        <w:jc w:val="both"/>
        <w:rPr>
          <w:sz w:val="22"/>
          <w:szCs w:val="22"/>
        </w:rPr>
      </w:pPr>
      <w:r w:rsidRPr="00D5212E">
        <w:rPr>
          <w:b/>
          <w:bCs/>
          <w:sz w:val="22"/>
          <w:szCs w:val="22"/>
        </w:rPr>
        <w:t>Воскобоева Александра Сергеевича,</w:t>
      </w:r>
      <w:r w:rsidRPr="00D5212E">
        <w:rPr>
          <w:sz w:val="22"/>
          <w:szCs w:val="22"/>
        </w:rPr>
        <w:t xml:space="preserve"> </w:t>
      </w:r>
      <w:r>
        <w:rPr>
          <w:sz w:val="22"/>
          <w:szCs w:val="22"/>
        </w:rPr>
        <w:t>*</w:t>
      </w:r>
      <w:r w:rsidRPr="00D5212E">
        <w:rPr>
          <w:sz w:val="22"/>
          <w:szCs w:val="22"/>
        </w:rPr>
        <w:t xml:space="preserve"> года рождения, уроженца </w:t>
      </w:r>
      <w:r>
        <w:rPr>
          <w:sz w:val="22"/>
          <w:szCs w:val="22"/>
        </w:rPr>
        <w:t>*</w:t>
      </w:r>
      <w:r w:rsidRPr="00D5212E">
        <w:rPr>
          <w:sz w:val="22"/>
          <w:szCs w:val="22"/>
        </w:rPr>
        <w:t xml:space="preserve">, не работающего, проживающего по адресу: </w:t>
      </w:r>
      <w:r>
        <w:rPr>
          <w:sz w:val="22"/>
          <w:szCs w:val="22"/>
        </w:rPr>
        <w:t>*</w:t>
      </w:r>
      <w:r w:rsidRPr="00D5212E">
        <w:rPr>
          <w:sz w:val="22"/>
          <w:szCs w:val="22"/>
        </w:rPr>
        <w:t xml:space="preserve">, </w:t>
      </w:r>
      <w:r w:rsidRPr="00D5212E">
        <w:rPr>
          <w:color w:val="FF0000"/>
          <w:sz w:val="22"/>
          <w:szCs w:val="22"/>
        </w:rPr>
        <w:t xml:space="preserve">паспорт серии </w:t>
      </w:r>
      <w:r>
        <w:rPr>
          <w:color w:val="FF0000"/>
          <w:sz w:val="22"/>
          <w:szCs w:val="22"/>
        </w:rPr>
        <w:t>*</w:t>
      </w:r>
      <w:r w:rsidRPr="00D5212E" w:rsidR="00B54522">
        <w:rPr>
          <w:sz w:val="22"/>
          <w:szCs w:val="22"/>
        </w:rPr>
        <w:t>,</w:t>
      </w:r>
    </w:p>
    <w:p w:rsidR="00B54522" w:rsidRPr="00D5212E" w:rsidP="00B54522" w14:paraId="2792EA98" w14:textId="77777777">
      <w:pPr>
        <w:ind w:firstLine="540"/>
        <w:jc w:val="both"/>
        <w:rPr>
          <w:sz w:val="22"/>
          <w:szCs w:val="22"/>
        </w:rPr>
      </w:pPr>
      <w:r w:rsidRPr="00D5212E">
        <w:rPr>
          <w:sz w:val="22"/>
          <w:szCs w:val="22"/>
        </w:rPr>
        <w:t xml:space="preserve">    </w:t>
      </w:r>
    </w:p>
    <w:p w:rsidR="00B54522" w:rsidRPr="00D5212E" w:rsidP="00B54522" w14:paraId="4A3E8264" w14:textId="77777777">
      <w:pPr>
        <w:ind w:firstLine="567"/>
        <w:jc w:val="center"/>
        <w:rPr>
          <w:bCs/>
          <w:sz w:val="22"/>
          <w:szCs w:val="22"/>
        </w:rPr>
      </w:pPr>
      <w:r w:rsidRPr="00D5212E">
        <w:rPr>
          <w:bCs/>
          <w:sz w:val="22"/>
          <w:szCs w:val="22"/>
        </w:rPr>
        <w:t>УСТАНОВИЛ:</w:t>
      </w:r>
    </w:p>
    <w:p w:rsidR="00EE256F" w:rsidRPr="00D5212E" w:rsidP="00B54522" w14:paraId="5B1D0081" w14:textId="77777777">
      <w:pPr>
        <w:ind w:firstLine="567"/>
        <w:jc w:val="center"/>
        <w:rPr>
          <w:bCs/>
          <w:sz w:val="22"/>
          <w:szCs w:val="22"/>
        </w:rPr>
      </w:pPr>
    </w:p>
    <w:p w:rsidR="00B54522" w:rsidRPr="00D5212E" w:rsidP="00B54522" w14:paraId="02A94E53" w14:textId="517A1A87">
      <w:pPr>
        <w:pStyle w:val="BodyText3"/>
        <w:spacing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D5212E">
        <w:rPr>
          <w:rFonts w:ascii="Times New Roman" w:hAnsi="Times New Roman"/>
          <w:spacing w:val="1"/>
          <w:sz w:val="22"/>
          <w:szCs w:val="22"/>
        </w:rPr>
        <w:t xml:space="preserve">13 марта </w:t>
      </w:r>
      <w:r w:rsidRPr="00D5212E">
        <w:rPr>
          <w:rFonts w:ascii="Times New Roman" w:hAnsi="Times New Roman"/>
          <w:sz w:val="22"/>
          <w:szCs w:val="22"/>
        </w:rPr>
        <w:t xml:space="preserve">2024 </w:t>
      </w:r>
      <w:r w:rsidRPr="00D5212E" w:rsidR="006037F1">
        <w:rPr>
          <w:rFonts w:ascii="Times New Roman" w:hAnsi="Times New Roman"/>
          <w:sz w:val="22"/>
          <w:szCs w:val="22"/>
        </w:rPr>
        <w:t xml:space="preserve">около </w:t>
      </w:r>
      <w:r w:rsidRPr="00D5212E">
        <w:rPr>
          <w:rFonts w:ascii="Times New Roman" w:hAnsi="Times New Roman"/>
          <w:sz w:val="22"/>
          <w:szCs w:val="22"/>
        </w:rPr>
        <w:t>08</w:t>
      </w:r>
      <w:r w:rsidRPr="00D5212E" w:rsidR="00EE256F">
        <w:rPr>
          <w:rFonts w:ascii="Times New Roman" w:hAnsi="Times New Roman"/>
          <w:sz w:val="22"/>
          <w:szCs w:val="22"/>
        </w:rPr>
        <w:t xml:space="preserve"> час. </w:t>
      </w:r>
      <w:r w:rsidRPr="00D5212E">
        <w:rPr>
          <w:rFonts w:ascii="Times New Roman" w:hAnsi="Times New Roman"/>
          <w:sz w:val="22"/>
          <w:szCs w:val="22"/>
        </w:rPr>
        <w:t>1</w:t>
      </w:r>
      <w:r w:rsidRPr="00D5212E" w:rsidR="009E1A9D">
        <w:rPr>
          <w:rFonts w:ascii="Times New Roman" w:hAnsi="Times New Roman"/>
          <w:sz w:val="22"/>
          <w:szCs w:val="22"/>
        </w:rPr>
        <w:t>0</w:t>
      </w:r>
      <w:r w:rsidRPr="00D5212E" w:rsidR="00EE256F">
        <w:rPr>
          <w:rFonts w:ascii="Times New Roman" w:hAnsi="Times New Roman"/>
          <w:sz w:val="22"/>
          <w:szCs w:val="22"/>
        </w:rPr>
        <w:t xml:space="preserve"> мин. </w:t>
      </w:r>
      <w:r w:rsidRPr="00D5212E" w:rsidR="00416CE2">
        <w:rPr>
          <w:rFonts w:ascii="Times New Roman" w:hAnsi="Times New Roman"/>
          <w:sz w:val="22"/>
          <w:szCs w:val="22"/>
        </w:rPr>
        <w:t xml:space="preserve">находясь </w:t>
      </w:r>
      <w:r w:rsidRPr="00D5212E">
        <w:rPr>
          <w:rFonts w:ascii="Times New Roman" w:hAnsi="Times New Roman"/>
          <w:sz w:val="22"/>
          <w:szCs w:val="22"/>
        </w:rPr>
        <w:t xml:space="preserve">по адресу: </w:t>
      </w:r>
      <w:r>
        <w:rPr>
          <w:rFonts w:ascii="Times New Roman" w:hAnsi="Times New Roman"/>
          <w:sz w:val="22"/>
          <w:szCs w:val="22"/>
        </w:rPr>
        <w:t>*</w:t>
      </w:r>
      <w:r w:rsidRPr="00D5212E" w:rsidR="00D64B01">
        <w:rPr>
          <w:rFonts w:ascii="Times New Roman" w:hAnsi="Times New Roman"/>
          <w:sz w:val="22"/>
          <w:szCs w:val="22"/>
        </w:rPr>
        <w:t xml:space="preserve">, </w:t>
      </w:r>
      <w:r w:rsidRPr="00D5212E">
        <w:rPr>
          <w:rFonts w:ascii="Times New Roman" w:hAnsi="Times New Roman"/>
          <w:sz w:val="22"/>
          <w:szCs w:val="22"/>
        </w:rPr>
        <w:t>Воскобоев А.С</w:t>
      </w:r>
      <w:r w:rsidRPr="00D5212E" w:rsidR="00325838">
        <w:rPr>
          <w:rFonts w:ascii="Times New Roman" w:hAnsi="Times New Roman"/>
          <w:sz w:val="22"/>
          <w:szCs w:val="22"/>
        </w:rPr>
        <w:t>.</w:t>
      </w:r>
      <w:r w:rsidRPr="00D5212E" w:rsidR="00D64B01">
        <w:rPr>
          <w:rFonts w:ascii="Times New Roman" w:hAnsi="Times New Roman"/>
          <w:sz w:val="22"/>
          <w:szCs w:val="22"/>
        </w:rPr>
        <w:t xml:space="preserve">, </w:t>
      </w:r>
      <w:r w:rsidRPr="00D5212E" w:rsidR="00124A2B">
        <w:rPr>
          <w:rFonts w:ascii="Times New Roman" w:hAnsi="Times New Roman"/>
          <w:sz w:val="22"/>
          <w:szCs w:val="22"/>
        </w:rPr>
        <w:t xml:space="preserve">подлежащий принудительному приводу по постановлению </w:t>
      </w:r>
      <w:r w:rsidRPr="00D5212E">
        <w:rPr>
          <w:rFonts w:ascii="Times New Roman" w:hAnsi="Times New Roman"/>
          <w:sz w:val="22"/>
          <w:szCs w:val="22"/>
        </w:rPr>
        <w:t xml:space="preserve">судебного пристава-исполнителя </w:t>
      </w:r>
      <w:r>
        <w:rPr>
          <w:rFonts w:ascii="Times New Roman" w:hAnsi="Times New Roman"/>
          <w:sz w:val="22"/>
          <w:szCs w:val="22"/>
        </w:rPr>
        <w:t>ФИО</w:t>
      </w:r>
      <w:r w:rsidRPr="00D5212E">
        <w:rPr>
          <w:rFonts w:ascii="Times New Roman" w:hAnsi="Times New Roman"/>
          <w:sz w:val="22"/>
          <w:szCs w:val="22"/>
        </w:rPr>
        <w:t>.,</w:t>
      </w:r>
      <w:r w:rsidRPr="00D5212E">
        <w:rPr>
          <w:rFonts w:ascii="Times New Roman" w:hAnsi="Times New Roman"/>
          <w:sz w:val="22"/>
          <w:szCs w:val="22"/>
        </w:rPr>
        <w:t xml:space="preserve"> </w:t>
      </w:r>
      <w:r w:rsidRPr="00D5212E" w:rsidR="00382DF4">
        <w:rPr>
          <w:rFonts w:ascii="Times New Roman" w:hAnsi="Times New Roman"/>
          <w:sz w:val="22"/>
          <w:szCs w:val="22"/>
        </w:rPr>
        <w:t xml:space="preserve">отказался проехать в отделение ОСП по г. Нижневартовску и Нижневартовскому району, предъявить паспорт, выталкивал СП по ОУПДС, осуществляющего принудительный привод, из дверного проема, </w:t>
      </w:r>
      <w:r w:rsidRPr="00D5212E">
        <w:rPr>
          <w:rFonts w:ascii="Times New Roman" w:hAnsi="Times New Roman"/>
          <w:sz w:val="22"/>
          <w:szCs w:val="22"/>
        </w:rPr>
        <w:t>пыта</w:t>
      </w:r>
      <w:r w:rsidRPr="00D5212E" w:rsidR="00382DF4">
        <w:rPr>
          <w:rFonts w:ascii="Times New Roman" w:hAnsi="Times New Roman"/>
          <w:sz w:val="22"/>
          <w:szCs w:val="22"/>
        </w:rPr>
        <w:t>ясь</w:t>
      </w:r>
      <w:r w:rsidRPr="00D5212E">
        <w:rPr>
          <w:rFonts w:ascii="Times New Roman" w:hAnsi="Times New Roman"/>
          <w:sz w:val="22"/>
          <w:szCs w:val="22"/>
        </w:rPr>
        <w:t xml:space="preserve"> закрыть входную дверь</w:t>
      </w:r>
      <w:r w:rsidRPr="00D5212E" w:rsidR="00382DF4">
        <w:rPr>
          <w:rFonts w:ascii="Times New Roman" w:hAnsi="Times New Roman"/>
          <w:sz w:val="22"/>
          <w:szCs w:val="22"/>
        </w:rPr>
        <w:t xml:space="preserve"> квартиры</w:t>
      </w:r>
      <w:r w:rsidRPr="00D5212E" w:rsidR="006037F1">
        <w:rPr>
          <w:rFonts w:ascii="Times New Roman" w:hAnsi="Times New Roman"/>
          <w:sz w:val="22"/>
          <w:szCs w:val="22"/>
        </w:rPr>
        <w:t xml:space="preserve">. </w:t>
      </w:r>
      <w:r w:rsidRPr="00D5212E" w:rsidR="00416CE2">
        <w:rPr>
          <w:rFonts w:ascii="Times New Roman" w:hAnsi="Times New Roman"/>
          <w:sz w:val="22"/>
          <w:szCs w:val="22"/>
        </w:rPr>
        <w:t>Н</w:t>
      </w:r>
      <w:r w:rsidRPr="00D5212E" w:rsidR="009E1A9D">
        <w:rPr>
          <w:rFonts w:ascii="Times New Roman" w:hAnsi="Times New Roman"/>
          <w:sz w:val="22"/>
          <w:szCs w:val="22"/>
        </w:rPr>
        <w:t xml:space="preserve">а неоднократные требования </w:t>
      </w:r>
      <w:r w:rsidRPr="00D5212E" w:rsidR="00EE256F">
        <w:rPr>
          <w:rFonts w:ascii="Times New Roman" w:hAnsi="Times New Roman"/>
          <w:sz w:val="22"/>
          <w:szCs w:val="22"/>
        </w:rPr>
        <w:t xml:space="preserve">судебного пристава </w:t>
      </w:r>
      <w:r w:rsidRPr="00D5212E" w:rsidR="00382DF4">
        <w:rPr>
          <w:rFonts w:ascii="Times New Roman" w:hAnsi="Times New Roman"/>
          <w:sz w:val="22"/>
          <w:szCs w:val="22"/>
        </w:rPr>
        <w:t xml:space="preserve">прекратить указанные действия </w:t>
      </w:r>
      <w:r w:rsidRPr="00D5212E" w:rsidR="006037F1">
        <w:rPr>
          <w:rFonts w:ascii="Times New Roman" w:hAnsi="Times New Roman"/>
          <w:sz w:val="22"/>
          <w:szCs w:val="22"/>
        </w:rPr>
        <w:t>отвечал категорическим отказом</w:t>
      </w:r>
      <w:r w:rsidRPr="00D5212E" w:rsidR="00EE256F">
        <w:rPr>
          <w:rFonts w:ascii="Times New Roman" w:hAnsi="Times New Roman"/>
          <w:sz w:val="22"/>
          <w:szCs w:val="22"/>
        </w:rPr>
        <w:t xml:space="preserve">, тем самым </w:t>
      </w:r>
      <w:r w:rsidRPr="00D5212E">
        <w:rPr>
          <w:rFonts w:ascii="Times New Roman" w:hAnsi="Times New Roman"/>
          <w:sz w:val="22"/>
          <w:szCs w:val="22"/>
        </w:rPr>
        <w:t>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документов.</w:t>
      </w:r>
    </w:p>
    <w:p w:rsidR="008902D8" w:rsidRPr="00D5212E" w:rsidP="00B84540" w14:paraId="47B87C00" w14:textId="10BF0A62">
      <w:pPr>
        <w:pStyle w:val="BodyText3"/>
        <w:spacing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D5212E">
        <w:rPr>
          <w:rFonts w:ascii="Times New Roman" w:hAnsi="Times New Roman"/>
          <w:sz w:val="22"/>
          <w:szCs w:val="22"/>
        </w:rPr>
        <w:t>На</w:t>
      </w:r>
      <w:r w:rsidRPr="00D5212E">
        <w:rPr>
          <w:rFonts w:ascii="Times New Roman" w:hAnsi="Times New Roman"/>
          <w:sz w:val="22"/>
          <w:szCs w:val="22"/>
        </w:rPr>
        <w:t xml:space="preserve"> рассмотрение административного материала </w:t>
      </w:r>
      <w:r w:rsidRPr="00D5212E" w:rsidR="00B84540">
        <w:rPr>
          <w:rFonts w:ascii="Times New Roman" w:hAnsi="Times New Roman"/>
          <w:sz w:val="22"/>
          <w:szCs w:val="22"/>
        </w:rPr>
        <w:t>Воскобоев А.С</w:t>
      </w:r>
      <w:r w:rsidRPr="00D5212E">
        <w:rPr>
          <w:rFonts w:ascii="Times New Roman" w:hAnsi="Times New Roman"/>
          <w:sz w:val="22"/>
          <w:szCs w:val="22"/>
        </w:rPr>
        <w:t>. не явился, о времени и месте рассмотрения административного материала уведомлялся надлежащим образом по указанному в протоколе адресу.</w:t>
      </w:r>
    </w:p>
    <w:p w:rsidR="00B33C33" w:rsidRPr="00D5212E" w:rsidP="00B84540" w14:paraId="55027EFA" w14:textId="07FE4FEA">
      <w:pPr>
        <w:pStyle w:val="BodyText3"/>
        <w:spacing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D5212E">
        <w:rPr>
          <w:rFonts w:ascii="Times New Roman" w:hAnsi="Times New Roman"/>
          <w:sz w:val="22"/>
          <w:szCs w:val="22"/>
        </w:rPr>
        <w:t>Согласно материалам дела судебная повестка, направленная в адрес</w:t>
      </w:r>
      <w:r w:rsidRPr="00D5212E">
        <w:rPr>
          <w:rFonts w:ascii="Times New Roman" w:hAnsi="Times New Roman"/>
          <w:sz w:val="22"/>
          <w:szCs w:val="22"/>
        </w:rPr>
        <w:t xml:space="preserve"> </w:t>
      </w:r>
      <w:r w:rsidRPr="00D5212E" w:rsidR="00B84540">
        <w:rPr>
          <w:rFonts w:ascii="Times New Roman" w:hAnsi="Times New Roman"/>
          <w:sz w:val="22"/>
          <w:szCs w:val="22"/>
        </w:rPr>
        <w:t>Воскобоева А.С</w:t>
      </w:r>
      <w:r w:rsidRPr="00D5212E">
        <w:rPr>
          <w:rFonts w:ascii="Times New Roman" w:hAnsi="Times New Roman"/>
          <w:sz w:val="22"/>
          <w:szCs w:val="22"/>
        </w:rPr>
        <w:t xml:space="preserve">., возвращена в суд по истечению срока хранения. Уважительности причин неполучения заказной корреспонденции не установлено. Таким образом, приняв необходимые меры для надлежащего извещения </w:t>
      </w:r>
      <w:r w:rsidRPr="00D5212E" w:rsidR="00B84540">
        <w:rPr>
          <w:rFonts w:ascii="Times New Roman" w:hAnsi="Times New Roman"/>
          <w:sz w:val="22"/>
          <w:szCs w:val="22"/>
        </w:rPr>
        <w:t>Воскобоева А.С</w:t>
      </w:r>
      <w:r w:rsidRPr="00D5212E">
        <w:rPr>
          <w:rFonts w:ascii="Times New Roman" w:hAnsi="Times New Roman"/>
          <w:sz w:val="22"/>
          <w:szCs w:val="22"/>
        </w:rPr>
        <w:t>. о времени и месте рассмотрения дела,</w:t>
      </w:r>
      <w:r w:rsidRPr="00D5212E">
        <w:rPr>
          <w:rFonts w:ascii="Times New Roman" w:hAnsi="Times New Roman"/>
          <w:sz w:val="22"/>
          <w:szCs w:val="22"/>
        </w:rPr>
        <w:t xml:space="preserve"> у суда нет оснований полагать, что его права на судебную защиту нарушены. Мировой судья считает возможным рассмотреть дело в отсутствие </w:t>
      </w:r>
      <w:r w:rsidRPr="00D5212E" w:rsidR="00B84540">
        <w:rPr>
          <w:rFonts w:ascii="Times New Roman" w:hAnsi="Times New Roman"/>
          <w:sz w:val="22"/>
          <w:szCs w:val="22"/>
        </w:rPr>
        <w:t>Воскобоева А.С</w:t>
      </w:r>
      <w:r w:rsidRPr="00D5212E">
        <w:rPr>
          <w:rFonts w:ascii="Times New Roman" w:hAnsi="Times New Roman"/>
          <w:sz w:val="22"/>
          <w:szCs w:val="22"/>
        </w:rPr>
        <w:t>.</w:t>
      </w:r>
    </w:p>
    <w:p w:rsidR="004A6301" w:rsidRPr="00D5212E" w:rsidP="00B33C33" w14:paraId="6BA8E9EA" w14:textId="0BFDFFC3">
      <w:pPr>
        <w:pStyle w:val="BodyText3"/>
        <w:spacing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D5212E">
        <w:rPr>
          <w:rFonts w:ascii="Times New Roman" w:hAnsi="Times New Roman"/>
          <w:sz w:val="22"/>
          <w:szCs w:val="22"/>
        </w:rPr>
        <w:t xml:space="preserve">Мировой судья, исследовав следующие доказательства по делу: </w:t>
      </w:r>
    </w:p>
    <w:p w:rsidR="00E14DCD" w:rsidRPr="00D5212E" w:rsidP="00E14DCD" w14:paraId="5F5359BD" w14:textId="5E921116">
      <w:pPr>
        <w:ind w:firstLine="540"/>
        <w:jc w:val="both"/>
        <w:rPr>
          <w:sz w:val="22"/>
          <w:szCs w:val="22"/>
        </w:rPr>
      </w:pPr>
      <w:r w:rsidRPr="00D5212E">
        <w:rPr>
          <w:sz w:val="22"/>
          <w:szCs w:val="22"/>
        </w:rPr>
        <w:t xml:space="preserve">- протокол об административном правонарушении </w:t>
      </w:r>
      <w:r w:rsidRPr="00D5212E" w:rsidR="00B54522">
        <w:rPr>
          <w:sz w:val="22"/>
          <w:szCs w:val="22"/>
        </w:rPr>
        <w:t xml:space="preserve">№ </w:t>
      </w:r>
      <w:r w:rsidRPr="00D5212E" w:rsidR="00356931">
        <w:rPr>
          <w:sz w:val="22"/>
          <w:szCs w:val="22"/>
        </w:rPr>
        <w:t>124/24/86010</w:t>
      </w:r>
      <w:r w:rsidRPr="00D5212E" w:rsidR="00B54522">
        <w:rPr>
          <w:sz w:val="22"/>
          <w:szCs w:val="22"/>
        </w:rPr>
        <w:t>-</w:t>
      </w:r>
      <w:r w:rsidRPr="00D5212E" w:rsidR="00356931">
        <w:rPr>
          <w:sz w:val="22"/>
          <w:szCs w:val="22"/>
        </w:rPr>
        <w:t>АП</w:t>
      </w:r>
      <w:r w:rsidRPr="00D5212E" w:rsidR="001C2446">
        <w:rPr>
          <w:sz w:val="22"/>
          <w:szCs w:val="22"/>
        </w:rPr>
        <w:t>3</w:t>
      </w:r>
      <w:r w:rsidRPr="00D5212E" w:rsidR="00B54522">
        <w:rPr>
          <w:sz w:val="22"/>
          <w:szCs w:val="22"/>
        </w:rPr>
        <w:t xml:space="preserve"> от </w:t>
      </w:r>
      <w:r w:rsidRPr="00D5212E" w:rsidR="00356931">
        <w:rPr>
          <w:sz w:val="22"/>
          <w:szCs w:val="22"/>
        </w:rPr>
        <w:t>13</w:t>
      </w:r>
      <w:r w:rsidRPr="00D5212E">
        <w:rPr>
          <w:sz w:val="22"/>
          <w:szCs w:val="22"/>
        </w:rPr>
        <w:t>.0</w:t>
      </w:r>
      <w:r w:rsidRPr="00D5212E" w:rsidR="00356931">
        <w:rPr>
          <w:sz w:val="22"/>
          <w:szCs w:val="22"/>
        </w:rPr>
        <w:t>3</w:t>
      </w:r>
      <w:r w:rsidRPr="00D5212E" w:rsidR="00B54522">
        <w:rPr>
          <w:sz w:val="22"/>
          <w:szCs w:val="22"/>
        </w:rPr>
        <w:t>.202</w:t>
      </w:r>
      <w:r w:rsidRPr="00D5212E" w:rsidR="00356931">
        <w:rPr>
          <w:sz w:val="22"/>
          <w:szCs w:val="22"/>
        </w:rPr>
        <w:t>4</w:t>
      </w:r>
      <w:r w:rsidRPr="00D5212E" w:rsidR="00B54522">
        <w:rPr>
          <w:sz w:val="22"/>
          <w:szCs w:val="22"/>
        </w:rPr>
        <w:t xml:space="preserve">, </w:t>
      </w:r>
      <w:r w:rsidRPr="00D5212E">
        <w:rPr>
          <w:sz w:val="22"/>
          <w:szCs w:val="22"/>
        </w:rPr>
        <w:t xml:space="preserve">с объяснением </w:t>
      </w:r>
      <w:r w:rsidRPr="00D5212E" w:rsidR="006E382A">
        <w:rPr>
          <w:sz w:val="22"/>
          <w:szCs w:val="22"/>
        </w:rPr>
        <w:t>Воскобоева А.С</w:t>
      </w:r>
      <w:r w:rsidRPr="00D5212E">
        <w:rPr>
          <w:sz w:val="22"/>
          <w:szCs w:val="22"/>
        </w:rPr>
        <w:t>. о том, что он</w:t>
      </w:r>
      <w:r w:rsidRPr="00D5212E" w:rsidR="006E382A">
        <w:rPr>
          <w:sz w:val="22"/>
          <w:szCs w:val="22"/>
        </w:rPr>
        <w:t>,</w:t>
      </w:r>
      <w:r w:rsidRPr="00D5212E">
        <w:rPr>
          <w:sz w:val="22"/>
          <w:szCs w:val="22"/>
        </w:rPr>
        <w:t xml:space="preserve"> </w:t>
      </w:r>
      <w:r w:rsidRPr="00D5212E" w:rsidR="006E382A">
        <w:rPr>
          <w:sz w:val="22"/>
          <w:szCs w:val="22"/>
        </w:rPr>
        <w:t xml:space="preserve">находясь у себя дома отказался проехать с сотрудником в отделение ОСП, предъявить паспорт, закрывал входную дверь квартиры. Вину признает. </w:t>
      </w:r>
      <w:r w:rsidRPr="00D5212E">
        <w:rPr>
          <w:sz w:val="22"/>
          <w:szCs w:val="22"/>
        </w:rPr>
        <w:t xml:space="preserve">Перед дачей объяснений </w:t>
      </w:r>
      <w:r w:rsidRPr="00D5212E" w:rsidR="006E382A">
        <w:rPr>
          <w:sz w:val="22"/>
          <w:szCs w:val="22"/>
        </w:rPr>
        <w:t>Воскобоеву А.С</w:t>
      </w:r>
      <w:r w:rsidRPr="00D5212E">
        <w:rPr>
          <w:sz w:val="22"/>
          <w:szCs w:val="22"/>
        </w:rPr>
        <w:t xml:space="preserve">. были разъяснены его процессуальные права, предусмотренные ст. 25.1 Кодекса РФ </w:t>
      </w:r>
      <w:r w:rsidRPr="00D5212E">
        <w:rPr>
          <w:sz w:val="22"/>
          <w:szCs w:val="22"/>
        </w:rPr>
        <w:t>об АП, а также возможность не свидетельствовать против себя (ст. 51 Конституции РФ), о чем в протоколе имеются его подписи;</w:t>
      </w:r>
    </w:p>
    <w:p w:rsidR="00B54522" w:rsidRPr="00D5212E" w:rsidP="00EE256F" w14:paraId="1BA6888C" w14:textId="4292D7B2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sz w:val="22"/>
          <w:szCs w:val="22"/>
        </w:rPr>
      </w:pPr>
      <w:r w:rsidRPr="00D5212E">
        <w:rPr>
          <w:sz w:val="22"/>
          <w:szCs w:val="22"/>
        </w:rPr>
        <w:t xml:space="preserve">- акт об обнаружении правонарушения от </w:t>
      </w:r>
      <w:r w:rsidRPr="00D5212E" w:rsidR="006E382A">
        <w:rPr>
          <w:sz w:val="22"/>
          <w:szCs w:val="22"/>
        </w:rPr>
        <w:t>13</w:t>
      </w:r>
      <w:r w:rsidRPr="00D5212E">
        <w:rPr>
          <w:sz w:val="22"/>
          <w:szCs w:val="22"/>
        </w:rPr>
        <w:t>.0</w:t>
      </w:r>
      <w:r w:rsidRPr="00D5212E" w:rsidR="006E382A">
        <w:rPr>
          <w:sz w:val="22"/>
          <w:szCs w:val="22"/>
        </w:rPr>
        <w:t>3</w:t>
      </w:r>
      <w:r w:rsidRPr="00D5212E">
        <w:rPr>
          <w:sz w:val="22"/>
          <w:szCs w:val="22"/>
        </w:rPr>
        <w:t>.202</w:t>
      </w:r>
      <w:r w:rsidRPr="00D5212E" w:rsidR="006E382A">
        <w:rPr>
          <w:sz w:val="22"/>
          <w:szCs w:val="22"/>
        </w:rPr>
        <w:t>4</w:t>
      </w:r>
      <w:r w:rsidRPr="00D5212E">
        <w:rPr>
          <w:sz w:val="22"/>
          <w:szCs w:val="22"/>
        </w:rPr>
        <w:t xml:space="preserve">; </w:t>
      </w:r>
    </w:p>
    <w:p w:rsidR="00B54522" w:rsidRPr="00D5212E" w:rsidP="00EE256F" w14:paraId="5ED11103" w14:textId="39D0649E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sz w:val="22"/>
          <w:szCs w:val="22"/>
        </w:rPr>
      </w:pPr>
      <w:r w:rsidRPr="00D5212E">
        <w:rPr>
          <w:sz w:val="22"/>
          <w:szCs w:val="22"/>
        </w:rPr>
        <w:t xml:space="preserve">- рапорт </w:t>
      </w:r>
      <w:r w:rsidRPr="00D5212E" w:rsidR="004A6301">
        <w:rPr>
          <w:sz w:val="22"/>
          <w:szCs w:val="22"/>
        </w:rPr>
        <w:t xml:space="preserve">мл. </w:t>
      </w:r>
      <w:r w:rsidRPr="00D5212E" w:rsidR="006037F1">
        <w:rPr>
          <w:sz w:val="22"/>
          <w:szCs w:val="22"/>
        </w:rPr>
        <w:t xml:space="preserve">СП </w:t>
      </w:r>
      <w:r w:rsidRPr="00D5212E">
        <w:rPr>
          <w:sz w:val="22"/>
          <w:szCs w:val="22"/>
        </w:rPr>
        <w:t xml:space="preserve">по ОУПДС от </w:t>
      </w:r>
      <w:r w:rsidRPr="00D5212E" w:rsidR="006E382A">
        <w:rPr>
          <w:sz w:val="22"/>
          <w:szCs w:val="22"/>
        </w:rPr>
        <w:t>13</w:t>
      </w:r>
      <w:r w:rsidRPr="00D5212E">
        <w:rPr>
          <w:sz w:val="22"/>
          <w:szCs w:val="22"/>
        </w:rPr>
        <w:t>.0</w:t>
      </w:r>
      <w:r w:rsidRPr="00D5212E" w:rsidR="006E382A">
        <w:rPr>
          <w:sz w:val="22"/>
          <w:szCs w:val="22"/>
        </w:rPr>
        <w:t>3</w:t>
      </w:r>
      <w:r w:rsidRPr="00D5212E">
        <w:rPr>
          <w:sz w:val="22"/>
          <w:szCs w:val="22"/>
        </w:rPr>
        <w:t>.202</w:t>
      </w:r>
      <w:r w:rsidRPr="00D5212E" w:rsidR="006E382A">
        <w:rPr>
          <w:sz w:val="22"/>
          <w:szCs w:val="22"/>
        </w:rPr>
        <w:t>4</w:t>
      </w:r>
      <w:r w:rsidRPr="00D5212E">
        <w:rPr>
          <w:sz w:val="22"/>
          <w:szCs w:val="22"/>
        </w:rPr>
        <w:t>;</w:t>
      </w:r>
    </w:p>
    <w:p w:rsidR="00381ECE" w:rsidRPr="00D5212E" w:rsidP="00EE256F" w14:paraId="15869C19" w14:textId="1DB66B10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sz w:val="22"/>
          <w:szCs w:val="22"/>
        </w:rPr>
      </w:pPr>
      <w:r w:rsidRPr="00D5212E">
        <w:rPr>
          <w:sz w:val="22"/>
          <w:szCs w:val="22"/>
        </w:rPr>
        <w:t xml:space="preserve">- </w:t>
      </w:r>
      <w:r w:rsidRPr="00D5212E" w:rsidR="00B54522">
        <w:rPr>
          <w:sz w:val="22"/>
          <w:szCs w:val="22"/>
        </w:rPr>
        <w:t xml:space="preserve">копию постановления о приводе </w:t>
      </w:r>
      <w:r w:rsidRPr="00D5212E" w:rsidR="006E382A">
        <w:rPr>
          <w:sz w:val="22"/>
          <w:szCs w:val="22"/>
        </w:rPr>
        <w:t>должника Воскобоева А.С</w:t>
      </w:r>
      <w:r w:rsidRPr="00D5212E" w:rsidR="00B54522">
        <w:rPr>
          <w:sz w:val="22"/>
          <w:szCs w:val="22"/>
        </w:rPr>
        <w:t xml:space="preserve">. от </w:t>
      </w:r>
      <w:r w:rsidRPr="00D5212E" w:rsidR="006E382A">
        <w:rPr>
          <w:sz w:val="22"/>
          <w:szCs w:val="22"/>
        </w:rPr>
        <w:t>13</w:t>
      </w:r>
      <w:r w:rsidRPr="00D5212E">
        <w:rPr>
          <w:sz w:val="22"/>
          <w:szCs w:val="22"/>
        </w:rPr>
        <w:t>.0</w:t>
      </w:r>
      <w:r w:rsidRPr="00D5212E" w:rsidR="006E382A">
        <w:rPr>
          <w:sz w:val="22"/>
          <w:szCs w:val="22"/>
        </w:rPr>
        <w:t>3</w:t>
      </w:r>
      <w:r w:rsidRPr="00D5212E">
        <w:rPr>
          <w:sz w:val="22"/>
          <w:szCs w:val="22"/>
        </w:rPr>
        <w:t>.202</w:t>
      </w:r>
      <w:r w:rsidRPr="00D5212E" w:rsidR="006E382A">
        <w:rPr>
          <w:sz w:val="22"/>
          <w:szCs w:val="22"/>
        </w:rPr>
        <w:t>4</w:t>
      </w:r>
      <w:r w:rsidRPr="00D5212E">
        <w:rPr>
          <w:sz w:val="22"/>
          <w:szCs w:val="22"/>
        </w:rPr>
        <w:t>,</w:t>
      </w:r>
    </w:p>
    <w:p w:rsidR="00B54522" w:rsidRPr="00D5212E" w:rsidP="00EE256F" w14:paraId="681F3628" w14:textId="77777777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sz w:val="22"/>
          <w:szCs w:val="22"/>
        </w:rPr>
      </w:pPr>
      <w:r w:rsidRPr="00D5212E">
        <w:rPr>
          <w:sz w:val="22"/>
          <w:szCs w:val="22"/>
        </w:rPr>
        <w:t>приходит к следующему.</w:t>
      </w:r>
    </w:p>
    <w:p w:rsidR="00E14DCD" w:rsidRPr="00D5212E" w:rsidP="00E14DCD" w14:paraId="106D9CE3" w14:textId="77777777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sz w:val="22"/>
          <w:szCs w:val="22"/>
        </w:rPr>
      </w:pPr>
      <w:r w:rsidRPr="00D5212E">
        <w:rPr>
          <w:spacing w:val="1"/>
          <w:sz w:val="22"/>
          <w:szCs w:val="22"/>
        </w:rPr>
        <w:t xml:space="preserve">Статья 17.8 Кодекса РФ об АП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</w:t>
      </w:r>
      <w:r w:rsidRPr="00D5212E">
        <w:rPr>
          <w:sz w:val="22"/>
          <w:szCs w:val="22"/>
        </w:rPr>
        <w:t>принудите</w:t>
      </w:r>
      <w:r w:rsidRPr="00D5212E">
        <w:rPr>
          <w:sz w:val="22"/>
          <w:szCs w:val="22"/>
        </w:rPr>
        <w:t>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E14DCD" w:rsidRPr="00D5212E" w:rsidP="00E14DCD" w14:paraId="582869B5" w14:textId="77777777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sz w:val="22"/>
          <w:szCs w:val="22"/>
        </w:rPr>
      </w:pPr>
      <w:r w:rsidRPr="00D5212E">
        <w:rPr>
          <w:sz w:val="22"/>
          <w:szCs w:val="22"/>
        </w:rPr>
        <w:t>Согласно ч</w:t>
      </w:r>
      <w:r w:rsidRPr="00D5212E" w:rsidR="00141FD0">
        <w:rPr>
          <w:sz w:val="22"/>
          <w:szCs w:val="22"/>
        </w:rPr>
        <w:t>.</w:t>
      </w:r>
      <w:r w:rsidRPr="00D5212E">
        <w:rPr>
          <w:sz w:val="22"/>
          <w:szCs w:val="22"/>
        </w:rPr>
        <w:t xml:space="preserve"> 2 ст</w:t>
      </w:r>
      <w:r w:rsidRPr="00D5212E" w:rsidR="00141FD0">
        <w:rPr>
          <w:sz w:val="22"/>
          <w:szCs w:val="22"/>
        </w:rPr>
        <w:t>.</w:t>
      </w:r>
      <w:r w:rsidRPr="00D5212E">
        <w:rPr>
          <w:sz w:val="22"/>
          <w:szCs w:val="22"/>
        </w:rPr>
        <w:t xml:space="preserve"> 5 Федерального закона от 2 октября 2007 № 229-ФЗ «Об исполнительном производстве», ст</w:t>
      </w:r>
      <w:r w:rsidRPr="00D5212E" w:rsidR="00141FD0">
        <w:rPr>
          <w:sz w:val="22"/>
          <w:szCs w:val="22"/>
        </w:rPr>
        <w:t>.</w:t>
      </w:r>
      <w:r w:rsidRPr="00D5212E">
        <w:rPr>
          <w:sz w:val="22"/>
          <w:szCs w:val="22"/>
        </w:rPr>
        <w:t xml:space="preserve"> 1 Федерального закона от 21 июля 1997 г. N 118-ФЗ «О судебных приставах» на судебных приставов-исполнителей возлагается непосредственное осуществление функций по принудительному исполнению судебных актов.</w:t>
      </w:r>
    </w:p>
    <w:p w:rsidR="00E14DCD" w:rsidRPr="00D5212E" w:rsidP="00E14DCD" w14:paraId="216C3C44" w14:textId="77777777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spacing w:val="1"/>
          <w:sz w:val="22"/>
          <w:szCs w:val="22"/>
        </w:rPr>
      </w:pPr>
      <w:r w:rsidRPr="00D5212E">
        <w:rPr>
          <w:sz w:val="22"/>
          <w:szCs w:val="22"/>
        </w:rPr>
        <w:t>В соответствии с ч</w:t>
      </w:r>
      <w:r w:rsidRPr="00D5212E" w:rsidR="00141FD0">
        <w:rPr>
          <w:sz w:val="22"/>
          <w:szCs w:val="22"/>
        </w:rPr>
        <w:t xml:space="preserve">. </w:t>
      </w:r>
      <w:r w:rsidRPr="00D5212E">
        <w:rPr>
          <w:sz w:val="22"/>
          <w:szCs w:val="22"/>
        </w:rPr>
        <w:t xml:space="preserve">1, </w:t>
      </w:r>
      <w:r w:rsidRPr="00D5212E" w:rsidR="00141FD0">
        <w:rPr>
          <w:sz w:val="22"/>
          <w:szCs w:val="22"/>
        </w:rPr>
        <w:t xml:space="preserve">ч. </w:t>
      </w:r>
      <w:r w:rsidRPr="00D5212E">
        <w:rPr>
          <w:sz w:val="22"/>
          <w:szCs w:val="22"/>
        </w:rPr>
        <w:t>3 ст</w:t>
      </w:r>
      <w:r w:rsidRPr="00D5212E" w:rsidR="00141FD0">
        <w:rPr>
          <w:sz w:val="22"/>
          <w:szCs w:val="22"/>
        </w:rPr>
        <w:t>.</w:t>
      </w:r>
      <w:r w:rsidRPr="00D5212E">
        <w:rPr>
          <w:sz w:val="22"/>
          <w:szCs w:val="22"/>
        </w:rPr>
        <w:t xml:space="preserve"> 6 </w:t>
      </w:r>
      <w:r w:rsidRPr="00D5212E" w:rsidR="00141FD0">
        <w:rPr>
          <w:sz w:val="22"/>
          <w:szCs w:val="22"/>
        </w:rPr>
        <w:t xml:space="preserve">Федерального закона от 2 октября 2007 № 229-ФЗ «Об исполнительном производстве» </w:t>
      </w:r>
      <w:r w:rsidRPr="00D5212E">
        <w:rPr>
          <w:sz w:val="22"/>
          <w:szCs w:val="22"/>
        </w:rPr>
        <w:t>законные требования судебного пристава-исполнителя обязательны для всех государственных</w:t>
      </w:r>
      <w:r w:rsidRPr="00D5212E">
        <w:rPr>
          <w:spacing w:val="1"/>
          <w:sz w:val="22"/>
          <w:szCs w:val="22"/>
        </w:rPr>
        <w:t xml:space="preserve"> органов, органов местного самоуправления, граждан и организаций и подлежат неукоснительному выполнению </w:t>
      </w:r>
      <w:r w:rsidRPr="00D5212E">
        <w:rPr>
          <w:spacing w:val="1"/>
          <w:sz w:val="22"/>
          <w:szCs w:val="22"/>
        </w:rPr>
        <w:t xml:space="preserve">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</w:t>
      </w:r>
      <w:r w:rsidRPr="00D5212E">
        <w:rPr>
          <w:spacing w:val="1"/>
          <w:sz w:val="22"/>
          <w:szCs w:val="22"/>
        </w:rPr>
        <w:t xml:space="preserve">и должностных лиц </w:t>
      </w:r>
      <w:r w:rsidRPr="00D5212E">
        <w:rPr>
          <w:spacing w:val="1"/>
          <w:sz w:val="22"/>
          <w:szCs w:val="22"/>
        </w:rPr>
        <w:t>влекут ответственность, предусмотренную законодательством Российской Федерации.</w:t>
      </w:r>
    </w:p>
    <w:p w:rsidR="00E14DCD" w:rsidRPr="00D5212E" w:rsidP="00E14DCD" w14:paraId="5050CBAD" w14:textId="77777777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spacing w:val="1"/>
          <w:sz w:val="22"/>
          <w:szCs w:val="22"/>
        </w:rPr>
      </w:pPr>
      <w:r w:rsidRPr="00D5212E">
        <w:rPr>
          <w:spacing w:val="1"/>
          <w:sz w:val="22"/>
          <w:szCs w:val="22"/>
        </w:rPr>
        <w:t>Аналогичные положения закреплены в пунктах 1, 4 ст</w:t>
      </w:r>
      <w:r w:rsidRPr="00D5212E" w:rsidR="00141FD0">
        <w:rPr>
          <w:spacing w:val="1"/>
          <w:sz w:val="22"/>
          <w:szCs w:val="22"/>
        </w:rPr>
        <w:t>.</w:t>
      </w:r>
      <w:r w:rsidRPr="00D5212E">
        <w:rPr>
          <w:spacing w:val="1"/>
          <w:sz w:val="22"/>
          <w:szCs w:val="22"/>
        </w:rPr>
        <w:t xml:space="preserve"> 14 </w:t>
      </w:r>
      <w:r w:rsidRPr="00D5212E" w:rsidR="00141FD0">
        <w:rPr>
          <w:sz w:val="22"/>
          <w:szCs w:val="22"/>
        </w:rPr>
        <w:t>Федерального закона от 21 июля 1997 г. N 118-ФЗ «О судебных приставах»</w:t>
      </w:r>
      <w:r w:rsidRPr="00D5212E">
        <w:rPr>
          <w:spacing w:val="1"/>
          <w:sz w:val="22"/>
          <w:szCs w:val="22"/>
        </w:rPr>
        <w:t>.</w:t>
      </w:r>
    </w:p>
    <w:p w:rsidR="00E14DCD" w:rsidRPr="00D5212E" w:rsidP="001B1620" w14:paraId="46A296EC" w14:textId="77777777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spacing w:val="1"/>
          <w:sz w:val="22"/>
          <w:szCs w:val="22"/>
        </w:rPr>
      </w:pPr>
      <w:r w:rsidRPr="00D5212E">
        <w:rPr>
          <w:spacing w:val="1"/>
          <w:sz w:val="22"/>
          <w:szCs w:val="22"/>
        </w:rPr>
        <w:t>В соответствии со ст</w:t>
      </w:r>
      <w:r w:rsidRPr="00D5212E" w:rsidR="00141FD0">
        <w:rPr>
          <w:spacing w:val="1"/>
          <w:sz w:val="22"/>
          <w:szCs w:val="22"/>
        </w:rPr>
        <w:t>.</w:t>
      </w:r>
      <w:r w:rsidRPr="00D5212E">
        <w:rPr>
          <w:spacing w:val="1"/>
          <w:sz w:val="22"/>
          <w:szCs w:val="22"/>
        </w:rPr>
        <w:t xml:space="preserve"> 11 </w:t>
      </w:r>
      <w:r w:rsidRPr="00D5212E" w:rsidR="00141FD0">
        <w:rPr>
          <w:sz w:val="22"/>
          <w:szCs w:val="22"/>
        </w:rPr>
        <w:t>Федерального закона от 21 июля 1997 г. N 118-ФЗ «О судебных приставах»</w:t>
      </w:r>
      <w:r w:rsidRPr="00D5212E" w:rsidR="00141FD0">
        <w:rPr>
          <w:spacing w:val="1"/>
          <w:sz w:val="22"/>
          <w:szCs w:val="22"/>
        </w:rPr>
        <w:t xml:space="preserve"> </w:t>
      </w:r>
      <w:r w:rsidRPr="00D5212E">
        <w:rPr>
          <w:spacing w:val="1"/>
          <w:sz w:val="22"/>
          <w:szCs w:val="22"/>
        </w:rPr>
        <w:t>предусмотрена обязанность судебного пристава по обеспечению установленного порядка деятельности судов на основании постановления судебного пристава-исполнителя, утвержденного старшим судебным приставом, осущес</w:t>
      </w:r>
      <w:r w:rsidRPr="00D5212E">
        <w:rPr>
          <w:spacing w:val="1"/>
          <w:sz w:val="22"/>
          <w:szCs w:val="22"/>
        </w:rPr>
        <w:t>твлять привод лиц, уклоняющихся от явки по вызову судебного пристава-исполнителя.</w:t>
      </w:r>
    </w:p>
    <w:p w:rsidR="00416CE2" w:rsidRPr="00D5212E" w:rsidP="001B1620" w14:paraId="6684A4DD" w14:textId="3BAE2133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spacing w:val="1"/>
          <w:sz w:val="22"/>
          <w:szCs w:val="22"/>
        </w:rPr>
      </w:pPr>
      <w:r w:rsidRPr="00D5212E">
        <w:rPr>
          <w:spacing w:val="1"/>
          <w:sz w:val="22"/>
          <w:szCs w:val="22"/>
        </w:rPr>
        <w:t xml:space="preserve">В судебном заседании установлено и подтверждено </w:t>
      </w:r>
      <w:r w:rsidRPr="00D5212E" w:rsidR="00E14DCD">
        <w:rPr>
          <w:spacing w:val="1"/>
          <w:sz w:val="22"/>
          <w:szCs w:val="22"/>
        </w:rPr>
        <w:t>материал</w:t>
      </w:r>
      <w:r w:rsidRPr="00D5212E">
        <w:rPr>
          <w:spacing w:val="1"/>
          <w:sz w:val="22"/>
          <w:szCs w:val="22"/>
        </w:rPr>
        <w:t>ами</w:t>
      </w:r>
      <w:r w:rsidRPr="00D5212E" w:rsidR="00E14DCD">
        <w:rPr>
          <w:spacing w:val="1"/>
          <w:sz w:val="22"/>
          <w:szCs w:val="22"/>
        </w:rPr>
        <w:t xml:space="preserve"> дела, </w:t>
      </w:r>
      <w:r w:rsidRPr="00D5212E">
        <w:rPr>
          <w:spacing w:val="1"/>
          <w:sz w:val="22"/>
          <w:szCs w:val="22"/>
        </w:rPr>
        <w:t xml:space="preserve">что </w:t>
      </w:r>
      <w:r w:rsidRPr="00D5212E" w:rsidR="006E382A">
        <w:rPr>
          <w:spacing w:val="1"/>
          <w:sz w:val="22"/>
          <w:szCs w:val="22"/>
        </w:rPr>
        <w:t xml:space="preserve">13 марта </w:t>
      </w:r>
      <w:r w:rsidRPr="00D5212E" w:rsidR="006E382A">
        <w:rPr>
          <w:sz w:val="22"/>
          <w:szCs w:val="22"/>
        </w:rPr>
        <w:t>2024 около 08 ча</w:t>
      </w:r>
      <w:r>
        <w:rPr>
          <w:sz w:val="22"/>
          <w:szCs w:val="22"/>
        </w:rPr>
        <w:t xml:space="preserve">с. 10 мин. находясь по адресу: </w:t>
      </w:r>
      <w:r>
        <w:rPr>
          <w:sz w:val="22"/>
          <w:szCs w:val="22"/>
        </w:rPr>
        <w:t>*</w:t>
      </w:r>
      <w:r w:rsidRPr="00D5212E" w:rsidR="006E382A">
        <w:rPr>
          <w:sz w:val="22"/>
          <w:szCs w:val="22"/>
        </w:rPr>
        <w:t xml:space="preserve">, Воскобоев А.С., подлежащий к принудительному приводу по постановлению судебного пристава-исполнителя </w:t>
      </w:r>
      <w:r>
        <w:rPr>
          <w:sz w:val="22"/>
          <w:szCs w:val="22"/>
        </w:rPr>
        <w:t>ФИО</w:t>
      </w:r>
      <w:r w:rsidRPr="00D5212E" w:rsidR="006E382A">
        <w:rPr>
          <w:sz w:val="22"/>
          <w:szCs w:val="22"/>
        </w:rPr>
        <w:t xml:space="preserve"> пытался закрыть входную дверь, отказался предъявить паспорт и проследовать в суд с СП по ОУПДС осуществляющий принудительный привод. На неоднократные требования судебного пристава отвечал категорическим отказом, тем самым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</w:t>
      </w:r>
      <w:r w:rsidRPr="00D5212E" w:rsidR="006037F1">
        <w:rPr>
          <w:sz w:val="22"/>
          <w:szCs w:val="22"/>
        </w:rPr>
        <w:t>.</w:t>
      </w:r>
    </w:p>
    <w:p w:rsidR="00141FD0" w:rsidRPr="00D5212E" w:rsidP="00141FD0" w14:paraId="09B596EB" w14:textId="77777777">
      <w:pPr>
        <w:ind w:firstLine="540"/>
        <w:jc w:val="both"/>
        <w:rPr>
          <w:sz w:val="22"/>
          <w:szCs w:val="22"/>
        </w:rPr>
      </w:pPr>
      <w:r w:rsidRPr="00D5212E">
        <w:rPr>
          <w:sz w:val="22"/>
          <w:szCs w:val="22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141FD0" w:rsidRPr="00D5212E" w:rsidP="00141FD0" w14:paraId="166B66AD" w14:textId="7F30D8BB">
      <w:pPr>
        <w:ind w:firstLine="540"/>
        <w:jc w:val="both"/>
        <w:rPr>
          <w:sz w:val="22"/>
          <w:szCs w:val="22"/>
        </w:rPr>
      </w:pPr>
      <w:r w:rsidRPr="00D5212E">
        <w:rPr>
          <w:sz w:val="22"/>
          <w:szCs w:val="22"/>
        </w:rPr>
        <w:t xml:space="preserve">Оценивая доказательства в их совокупности, мировой судья считает, что виновность </w:t>
      </w:r>
      <w:r w:rsidRPr="00D5212E" w:rsidR="006E382A">
        <w:rPr>
          <w:sz w:val="22"/>
          <w:szCs w:val="22"/>
        </w:rPr>
        <w:t>Воскобоева А.С</w:t>
      </w:r>
      <w:r w:rsidRPr="00D5212E" w:rsidR="009E1A9D">
        <w:rPr>
          <w:sz w:val="22"/>
          <w:szCs w:val="22"/>
        </w:rPr>
        <w:t>.</w:t>
      </w:r>
      <w:r w:rsidRPr="00D5212E">
        <w:rPr>
          <w:sz w:val="22"/>
          <w:szCs w:val="22"/>
        </w:rPr>
        <w:t xml:space="preserve"> в совершении административного правонарушения, предусмотренного ст. 17.8 Кодекса РФ об АП, доказана.</w:t>
      </w:r>
    </w:p>
    <w:p w:rsidR="00B54522" w:rsidRPr="00D5212E" w:rsidP="001B1620" w14:paraId="314EC241" w14:textId="77777777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sz w:val="22"/>
          <w:szCs w:val="22"/>
        </w:rPr>
      </w:pPr>
      <w:r w:rsidRPr="00D5212E">
        <w:rPr>
          <w:spacing w:val="1"/>
          <w:sz w:val="22"/>
          <w:szCs w:val="22"/>
        </w:rPr>
        <w:t xml:space="preserve">При назначении наказания мировой судья учитывает характер </w:t>
      </w:r>
      <w:r w:rsidRPr="00D5212E">
        <w:rPr>
          <w:spacing w:val="1"/>
          <w:sz w:val="22"/>
          <w:szCs w:val="22"/>
        </w:rPr>
        <w:t>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</w:t>
      </w:r>
      <w:r w:rsidRPr="00D5212E">
        <w:rPr>
          <w:sz w:val="22"/>
          <w:szCs w:val="22"/>
        </w:rPr>
        <w:t xml:space="preserve"> ст. ст. 4.2, 4.3 Кодекса РФ об АП и полагает необходимым назначить наказание в виде админи</w:t>
      </w:r>
      <w:r w:rsidRPr="00D5212E">
        <w:rPr>
          <w:sz w:val="22"/>
          <w:szCs w:val="22"/>
        </w:rPr>
        <w:t xml:space="preserve">стративного </w:t>
      </w:r>
      <w:r w:rsidRPr="00D5212E" w:rsidR="00141FD0">
        <w:rPr>
          <w:sz w:val="22"/>
          <w:szCs w:val="22"/>
        </w:rPr>
        <w:t>штрафа</w:t>
      </w:r>
      <w:r w:rsidRPr="00D5212E">
        <w:rPr>
          <w:sz w:val="22"/>
          <w:szCs w:val="22"/>
        </w:rPr>
        <w:t xml:space="preserve">. </w:t>
      </w:r>
    </w:p>
    <w:p w:rsidR="001B1620" w:rsidRPr="00D5212E" w:rsidP="001B1620" w14:paraId="357F156D" w14:textId="77777777">
      <w:pPr>
        <w:ind w:firstLine="529"/>
        <w:jc w:val="both"/>
        <w:rPr>
          <w:sz w:val="22"/>
          <w:szCs w:val="22"/>
        </w:rPr>
      </w:pPr>
      <w:r w:rsidRPr="00D5212E">
        <w:rPr>
          <w:sz w:val="22"/>
          <w:szCs w:val="22"/>
        </w:rPr>
        <w:t>Руководствуясь ст.  ст. 29.9, 29.10 Кодекса РФ об АП, мировой судья,</w:t>
      </w:r>
    </w:p>
    <w:p w:rsidR="001B1620" w:rsidRPr="00D5212E" w:rsidP="001B1620" w14:paraId="6765B9F5" w14:textId="77777777">
      <w:pPr>
        <w:jc w:val="center"/>
        <w:rPr>
          <w:sz w:val="22"/>
          <w:szCs w:val="22"/>
        </w:rPr>
      </w:pPr>
    </w:p>
    <w:p w:rsidR="001B1620" w:rsidRPr="00D5212E" w:rsidP="001B1620" w14:paraId="02D42771" w14:textId="77777777">
      <w:pPr>
        <w:jc w:val="center"/>
        <w:rPr>
          <w:sz w:val="22"/>
          <w:szCs w:val="22"/>
        </w:rPr>
      </w:pPr>
      <w:r w:rsidRPr="00D5212E">
        <w:rPr>
          <w:sz w:val="22"/>
          <w:szCs w:val="22"/>
        </w:rPr>
        <w:t>ПОСТАНОВИЛ:</w:t>
      </w:r>
    </w:p>
    <w:p w:rsidR="00B54522" w:rsidRPr="00D5212E" w:rsidP="00B54522" w14:paraId="1FF9C4C3" w14:textId="77777777">
      <w:pPr>
        <w:pStyle w:val="BodyTextIndent"/>
        <w:ind w:firstLine="567"/>
        <w:jc w:val="center"/>
        <w:rPr>
          <w:bCs/>
          <w:sz w:val="22"/>
          <w:szCs w:val="22"/>
        </w:rPr>
      </w:pPr>
    </w:p>
    <w:p w:rsidR="00B54522" w:rsidRPr="00D5212E" w:rsidP="00B54522" w14:paraId="4BFE34D9" w14:textId="54A5C4D4">
      <w:pPr>
        <w:pStyle w:val="BodyTextIndent"/>
        <w:jc w:val="both"/>
        <w:rPr>
          <w:sz w:val="22"/>
          <w:szCs w:val="22"/>
        </w:rPr>
      </w:pPr>
      <w:r w:rsidRPr="00D5212E">
        <w:rPr>
          <w:b/>
          <w:bCs/>
          <w:sz w:val="22"/>
          <w:szCs w:val="22"/>
        </w:rPr>
        <w:t>Воскобоева Александра Сергеевича</w:t>
      </w:r>
      <w:r w:rsidRPr="00D5212E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17.8 Кодекса РФ об </w:t>
      </w:r>
      <w:r w:rsidRPr="00D5212E" w:rsidR="00141FD0">
        <w:rPr>
          <w:sz w:val="22"/>
          <w:szCs w:val="22"/>
        </w:rPr>
        <w:t>АП</w:t>
      </w:r>
      <w:r w:rsidRPr="00D5212E">
        <w:rPr>
          <w:sz w:val="22"/>
          <w:szCs w:val="22"/>
        </w:rPr>
        <w:t xml:space="preserve">, </w:t>
      </w:r>
      <w:r w:rsidRPr="00D5212E" w:rsidR="00A3343A">
        <w:rPr>
          <w:sz w:val="22"/>
          <w:szCs w:val="22"/>
        </w:rPr>
        <w:t xml:space="preserve">и подвергнуть наказанию в виде административного штрафа в размере </w:t>
      </w:r>
      <w:r w:rsidRPr="00D5212E">
        <w:rPr>
          <w:sz w:val="22"/>
          <w:szCs w:val="22"/>
        </w:rPr>
        <w:t>1</w:t>
      </w:r>
      <w:r w:rsidRPr="00D5212E" w:rsidR="00B84540">
        <w:rPr>
          <w:sz w:val="22"/>
          <w:szCs w:val="22"/>
        </w:rPr>
        <w:t> </w:t>
      </w:r>
      <w:r w:rsidRPr="00D5212E">
        <w:rPr>
          <w:sz w:val="22"/>
          <w:szCs w:val="22"/>
        </w:rPr>
        <w:t>000</w:t>
      </w:r>
      <w:r w:rsidRPr="00D5212E" w:rsidR="00B84540">
        <w:rPr>
          <w:sz w:val="22"/>
          <w:szCs w:val="22"/>
        </w:rPr>
        <w:t xml:space="preserve"> </w:t>
      </w:r>
      <w:r w:rsidRPr="00D5212E">
        <w:rPr>
          <w:sz w:val="22"/>
          <w:szCs w:val="22"/>
        </w:rPr>
        <w:t>(одн</w:t>
      </w:r>
      <w:r w:rsidRPr="00D5212E" w:rsidR="00141FD0">
        <w:rPr>
          <w:sz w:val="22"/>
          <w:szCs w:val="22"/>
        </w:rPr>
        <w:t>а</w:t>
      </w:r>
      <w:r w:rsidRPr="00D5212E">
        <w:rPr>
          <w:sz w:val="22"/>
          <w:szCs w:val="22"/>
        </w:rPr>
        <w:t xml:space="preserve"> тысяч</w:t>
      </w:r>
      <w:r w:rsidRPr="00D5212E" w:rsidR="00141FD0">
        <w:rPr>
          <w:sz w:val="22"/>
          <w:szCs w:val="22"/>
        </w:rPr>
        <w:t>а</w:t>
      </w:r>
      <w:r w:rsidRPr="00D5212E">
        <w:rPr>
          <w:sz w:val="22"/>
          <w:szCs w:val="22"/>
        </w:rPr>
        <w:t>) рублей.</w:t>
      </w:r>
    </w:p>
    <w:p w:rsidR="00B54522" w:rsidRPr="00D5212E" w:rsidP="00B54522" w14:paraId="723E48AA" w14:textId="20325AB2">
      <w:pPr>
        <w:ind w:firstLine="540"/>
        <w:jc w:val="both"/>
        <w:rPr>
          <w:b/>
          <w:sz w:val="22"/>
          <w:szCs w:val="22"/>
          <w:u w:val="single"/>
        </w:rPr>
      </w:pPr>
      <w:r w:rsidRPr="00D5212E">
        <w:rPr>
          <w:color w:val="006600"/>
          <w:sz w:val="22"/>
          <w:szCs w:val="22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</w:t>
      </w:r>
      <w:r w:rsidRPr="00D5212E">
        <w:rPr>
          <w:color w:val="006600"/>
          <w:sz w:val="22"/>
          <w:szCs w:val="22"/>
        </w:rPr>
        <w:t>, л/с 04872</w:t>
      </w:r>
      <w:r w:rsidRPr="00D5212E">
        <w:rPr>
          <w:color w:val="006600"/>
          <w:sz w:val="22"/>
          <w:szCs w:val="22"/>
          <w:lang w:val="en-US"/>
        </w:rPr>
        <w:t>D</w:t>
      </w:r>
      <w:r w:rsidRPr="00D5212E">
        <w:rPr>
          <w:color w:val="006600"/>
          <w:sz w:val="22"/>
          <w:szCs w:val="22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</w:t>
      </w:r>
      <w:r w:rsidRPr="00D5212E">
        <w:rPr>
          <w:color w:val="006600"/>
          <w:sz w:val="22"/>
          <w:szCs w:val="22"/>
        </w:rPr>
        <w:t>00</w:t>
      </w:r>
      <w:r w:rsidRPr="00D5212E" w:rsidR="001B1620">
        <w:rPr>
          <w:color w:val="800080"/>
          <w:sz w:val="22"/>
          <w:szCs w:val="22"/>
        </w:rPr>
        <w:t>,</w:t>
      </w:r>
      <w:r w:rsidRPr="00D5212E" w:rsidR="001B1620">
        <w:rPr>
          <w:color w:val="000000"/>
          <w:sz w:val="22"/>
          <w:szCs w:val="22"/>
        </w:rPr>
        <w:t xml:space="preserve"> </w:t>
      </w:r>
      <w:r w:rsidRPr="00D5212E">
        <w:rPr>
          <w:color w:val="FF0000"/>
          <w:sz w:val="22"/>
          <w:szCs w:val="22"/>
        </w:rPr>
        <w:t>КБК</w:t>
      </w:r>
      <w:r w:rsidRPr="00D5212E" w:rsidR="005E539D">
        <w:rPr>
          <w:color w:val="FF0000"/>
          <w:sz w:val="22"/>
          <w:szCs w:val="22"/>
        </w:rPr>
        <w:t xml:space="preserve"> 72011601173010008140</w:t>
      </w:r>
      <w:r w:rsidRPr="00D5212E">
        <w:rPr>
          <w:color w:val="000099"/>
          <w:sz w:val="22"/>
          <w:szCs w:val="22"/>
        </w:rPr>
        <w:t xml:space="preserve">, </w:t>
      </w:r>
      <w:r w:rsidRPr="00D5212E">
        <w:rPr>
          <w:b/>
          <w:sz w:val="22"/>
          <w:szCs w:val="22"/>
          <w:u w:val="single"/>
        </w:rPr>
        <w:t xml:space="preserve">УИН </w:t>
      </w:r>
      <w:r w:rsidRPr="00D5212E" w:rsidR="00B84540">
        <w:rPr>
          <w:b/>
          <w:sz w:val="22"/>
          <w:szCs w:val="22"/>
          <w:u w:val="single"/>
        </w:rPr>
        <w:t>0412365400525005592417145</w:t>
      </w:r>
      <w:r w:rsidRPr="00D5212E">
        <w:rPr>
          <w:b/>
          <w:sz w:val="22"/>
          <w:szCs w:val="22"/>
          <w:u w:val="single"/>
        </w:rPr>
        <w:t xml:space="preserve">. </w:t>
      </w:r>
    </w:p>
    <w:p w:rsidR="00715F89" w:rsidRPr="00D5212E" w:rsidP="00715F89" w14:paraId="5A7687CF" w14:textId="77777777">
      <w:pPr>
        <w:ind w:firstLine="540"/>
        <w:jc w:val="both"/>
        <w:rPr>
          <w:sz w:val="22"/>
          <w:szCs w:val="22"/>
        </w:rPr>
      </w:pPr>
      <w:r w:rsidRPr="00D5212E">
        <w:rPr>
          <w:sz w:val="22"/>
          <w:szCs w:val="22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D5212E">
        <w:rPr>
          <w:sz w:val="22"/>
          <w:szCs w:val="22"/>
        </w:rPr>
        <w:t xml:space="preserve">ка рассрочки, предусмотренных </w:t>
      </w:r>
      <w:hyperlink w:anchor="sub_315" w:history="1">
        <w:r w:rsidRPr="00D5212E">
          <w:rPr>
            <w:color w:val="0000FF"/>
            <w:sz w:val="22"/>
            <w:szCs w:val="22"/>
            <w:u w:val="single"/>
          </w:rPr>
          <w:t>ст. 31.5</w:t>
        </w:r>
      </w:hyperlink>
      <w:r w:rsidRPr="00D5212E">
        <w:rPr>
          <w:sz w:val="22"/>
          <w:szCs w:val="22"/>
        </w:rPr>
        <w:t xml:space="preserve"> Кодекса РФ об АП. </w:t>
      </w:r>
    </w:p>
    <w:p w:rsidR="004A6301" w:rsidRPr="00D5212E" w:rsidP="004A6301" w14:paraId="2BE6A906" w14:textId="77777777">
      <w:pPr>
        <w:tabs>
          <w:tab w:val="left" w:pos="540"/>
        </w:tabs>
        <w:ind w:right="28" w:firstLine="540"/>
        <w:jc w:val="both"/>
        <w:rPr>
          <w:color w:val="000099"/>
          <w:sz w:val="22"/>
          <w:szCs w:val="22"/>
        </w:rPr>
      </w:pPr>
      <w:r w:rsidRPr="00D5212E">
        <w:rPr>
          <w:color w:val="000099"/>
          <w:sz w:val="22"/>
          <w:szCs w:val="22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</w:t>
      </w:r>
      <w:r w:rsidRPr="00D5212E">
        <w:rPr>
          <w:color w:val="000099"/>
          <w:sz w:val="22"/>
          <w:szCs w:val="22"/>
        </w:rPr>
        <w:t>о постановление.</w:t>
      </w:r>
    </w:p>
    <w:p w:rsidR="00B84540" w:rsidRPr="00D5212E" w:rsidP="004A6301" w14:paraId="767CCA29" w14:textId="77777777">
      <w:pPr>
        <w:ind w:left="540"/>
        <w:jc w:val="both"/>
        <w:rPr>
          <w:color w:val="000099"/>
          <w:sz w:val="22"/>
          <w:szCs w:val="22"/>
        </w:rPr>
      </w:pPr>
    </w:p>
    <w:p w:rsidR="00B84540" w:rsidRPr="00D5212E" w:rsidP="004A6301" w14:paraId="2C647C3C" w14:textId="59964179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***</w:t>
      </w:r>
    </w:p>
    <w:p w:rsidR="004A6301" w:rsidRPr="00D5212E" w:rsidP="004A6301" w14:paraId="135338FA" w14:textId="77777777">
      <w:pPr>
        <w:ind w:firstLine="540"/>
        <w:jc w:val="both"/>
        <w:rPr>
          <w:sz w:val="22"/>
          <w:szCs w:val="22"/>
        </w:rPr>
      </w:pPr>
      <w:r w:rsidRPr="00D5212E">
        <w:rPr>
          <w:sz w:val="22"/>
          <w:szCs w:val="22"/>
        </w:rPr>
        <w:t>Мировой судья</w:t>
      </w:r>
      <w:r w:rsidRPr="00D5212E">
        <w:rPr>
          <w:sz w:val="22"/>
          <w:szCs w:val="22"/>
        </w:rPr>
        <w:tab/>
      </w:r>
      <w:r w:rsidRPr="00D5212E">
        <w:rPr>
          <w:sz w:val="22"/>
          <w:szCs w:val="22"/>
        </w:rPr>
        <w:tab/>
      </w:r>
      <w:r w:rsidRPr="00D5212E">
        <w:rPr>
          <w:sz w:val="22"/>
          <w:szCs w:val="22"/>
        </w:rPr>
        <w:tab/>
      </w:r>
      <w:r w:rsidRPr="00D5212E">
        <w:rPr>
          <w:sz w:val="22"/>
          <w:szCs w:val="22"/>
        </w:rPr>
        <w:tab/>
      </w:r>
      <w:r w:rsidRPr="00D5212E">
        <w:rPr>
          <w:sz w:val="22"/>
          <w:szCs w:val="22"/>
        </w:rPr>
        <w:tab/>
      </w:r>
      <w:r w:rsidRPr="00D5212E">
        <w:rPr>
          <w:sz w:val="22"/>
          <w:szCs w:val="22"/>
        </w:rPr>
        <w:tab/>
      </w:r>
      <w:r w:rsidRPr="00D5212E">
        <w:rPr>
          <w:sz w:val="22"/>
          <w:szCs w:val="22"/>
        </w:rPr>
        <w:tab/>
      </w:r>
      <w:r w:rsidRPr="00D5212E">
        <w:rPr>
          <w:sz w:val="22"/>
          <w:szCs w:val="22"/>
        </w:rPr>
        <w:tab/>
        <w:t>Н.В. Ткачева</w:t>
      </w:r>
    </w:p>
    <w:p w:rsidR="004A6301" w:rsidRPr="00D5212E" w:rsidP="004A6301" w14:paraId="7ABD8D88" w14:textId="77777777">
      <w:pPr>
        <w:ind w:firstLine="540"/>
        <w:jc w:val="both"/>
        <w:rPr>
          <w:sz w:val="22"/>
          <w:szCs w:val="22"/>
        </w:rPr>
      </w:pPr>
    </w:p>
    <w:p w:rsidR="004A6301" w:rsidRPr="00D5212E" w:rsidP="004A6301" w14:paraId="54EB9BE2" w14:textId="1DE4EF1B">
      <w:pPr>
        <w:ind w:firstLine="540"/>
        <w:jc w:val="both"/>
        <w:rPr>
          <w:sz w:val="16"/>
          <w:szCs w:val="22"/>
        </w:rPr>
      </w:pPr>
      <w:r>
        <w:rPr>
          <w:sz w:val="16"/>
          <w:szCs w:val="22"/>
        </w:rPr>
        <w:t>***</w:t>
      </w:r>
    </w:p>
    <w:p w:rsidR="00325838" w:rsidRPr="00D5212E" w:rsidP="00325838" w14:paraId="7F12156A" w14:textId="77777777">
      <w:pPr>
        <w:ind w:firstLine="540"/>
        <w:jc w:val="both"/>
        <w:rPr>
          <w:sz w:val="16"/>
          <w:szCs w:val="22"/>
        </w:rPr>
      </w:pPr>
    </w:p>
    <w:sectPr w:rsidSect="00143062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45"/>
    <w:rsid w:val="000C5BC0"/>
    <w:rsid w:val="000F1AA0"/>
    <w:rsid w:val="00124A2B"/>
    <w:rsid w:val="00141FD0"/>
    <w:rsid w:val="00143062"/>
    <w:rsid w:val="001B1620"/>
    <w:rsid w:val="001C2446"/>
    <w:rsid w:val="00213909"/>
    <w:rsid w:val="002B1C1D"/>
    <w:rsid w:val="00325838"/>
    <w:rsid w:val="00346B54"/>
    <w:rsid w:val="00356931"/>
    <w:rsid w:val="0036693D"/>
    <w:rsid w:val="00381ECE"/>
    <w:rsid w:val="00382DF4"/>
    <w:rsid w:val="003E4B29"/>
    <w:rsid w:val="003F1109"/>
    <w:rsid w:val="00416CE2"/>
    <w:rsid w:val="0049741B"/>
    <w:rsid w:val="004A6301"/>
    <w:rsid w:val="004F4818"/>
    <w:rsid w:val="0052314C"/>
    <w:rsid w:val="005378B8"/>
    <w:rsid w:val="005D123B"/>
    <w:rsid w:val="005E539D"/>
    <w:rsid w:val="005E5F28"/>
    <w:rsid w:val="006037F1"/>
    <w:rsid w:val="00630C68"/>
    <w:rsid w:val="006E382A"/>
    <w:rsid w:val="00714B0C"/>
    <w:rsid w:val="00715F89"/>
    <w:rsid w:val="008902D8"/>
    <w:rsid w:val="00961100"/>
    <w:rsid w:val="009E1A9D"/>
    <w:rsid w:val="00A3343A"/>
    <w:rsid w:val="00B244F1"/>
    <w:rsid w:val="00B33C33"/>
    <w:rsid w:val="00B54522"/>
    <w:rsid w:val="00B84540"/>
    <w:rsid w:val="00BC1CA2"/>
    <w:rsid w:val="00BD5841"/>
    <w:rsid w:val="00C95D52"/>
    <w:rsid w:val="00CB11C6"/>
    <w:rsid w:val="00CB350A"/>
    <w:rsid w:val="00D250D0"/>
    <w:rsid w:val="00D5212E"/>
    <w:rsid w:val="00D64B01"/>
    <w:rsid w:val="00E06DFB"/>
    <w:rsid w:val="00E14DCD"/>
    <w:rsid w:val="00EE256F"/>
    <w:rsid w:val="00F02B45"/>
    <w:rsid w:val="00F56ABF"/>
    <w:rsid w:val="00F7151C"/>
    <w:rsid w:val="00F81B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26CC23-3458-49D3-9788-3B3FD9A3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4522"/>
    <w:rPr>
      <w:color w:val="0563C1" w:themeColor="hyperlink"/>
      <w:u w:val="single"/>
    </w:rPr>
  </w:style>
  <w:style w:type="paragraph" w:styleId="BodyTextIndent">
    <w:name w:val="Body Text Indent"/>
    <w:basedOn w:val="Normal"/>
    <w:link w:val="a"/>
    <w:semiHidden/>
    <w:unhideWhenUsed/>
    <w:rsid w:val="00B54522"/>
    <w:pPr>
      <w:ind w:firstLine="540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B545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B54522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B54522"/>
    <w:rPr>
      <w:rFonts w:ascii="Arial" w:eastAsia="Times New Roman" w:hAnsi="Arial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D123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12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